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1224">
      <w:pPr>
        <w:spacing w:before="12"/>
        <w:jc w:val="center"/>
        <w:rPr>
          <w:rFonts w:ascii="宋体" w:eastAsia="宋体"/>
          <w:b/>
          <w:sz w:val="64"/>
        </w:rPr>
      </w:pPr>
      <w:r>
        <w:rPr>
          <w:rFonts w:hint="eastAsia" w:ascii="宋体" w:eastAsia="宋体"/>
          <w:b/>
          <w:color w:val="FF0000"/>
          <w:sz w:val="64"/>
        </w:rPr>
        <w:t>北京开创者慈善基金会</w:t>
      </w:r>
    </w:p>
    <w:p w14:paraId="2EEFA088">
      <w:pPr>
        <w:pStyle w:val="3"/>
        <w:ind w:left="0"/>
        <w:rPr>
          <w:rFonts w:hint="eastAsia" w:ascii="黑体" w:hAnsi="黑体" w:eastAsia="黑体" w:cs="黑体"/>
          <w:b/>
          <w:bCs/>
          <w:spacing w:val="16"/>
          <w:w w:val="111"/>
          <w:sz w:val="48"/>
          <w:szCs w:val="48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157480</wp:posOffset>
                </wp:positionV>
                <wp:extent cx="5314950" cy="635"/>
                <wp:effectExtent l="0" t="0" r="0" b="0"/>
                <wp:wrapNone/>
                <wp:docPr id="102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634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4.55pt;margin-top:12.4pt;height:0.05pt;width:418.5pt;z-index:-251657216;mso-width-relative:page;mso-height-relative:page;" filled="f" stroked="t" coordsize="21600,21600" o:gfxdata="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cw5K9YA&#10;AAAIAQAADwAAAAAAAAABACAAAAAiAAAAZHJzL2Rvd25yZXYueG1sUEsBAhQAFAAAAAgAh07iQLYp&#10;nkroAQAA9QMAAA4AAAAAAAAAAQAgAAAAJQEAAGRycy9lMm9Eb2MueG1sUEsFBgAAAAAGAAYAWQEA&#10;AH8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96245AB">
      <w:pPr>
        <w:spacing w:before="104" w:line="219" w:lineRule="auto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Hlk204239621"/>
      <w:r>
        <w:rPr>
          <w:rFonts w:hint="eastAsia" w:ascii="黑体" w:hAnsi="黑体" w:eastAsia="黑体" w:cs="黑体"/>
          <w:sz w:val="44"/>
          <w:szCs w:val="44"/>
        </w:rPr>
        <w:t>“</w:t>
      </w:r>
      <w:r>
        <w:rPr>
          <w:rFonts w:ascii="黑体" w:hAnsi="黑体" w:eastAsia="黑体" w:cs="黑体"/>
          <w:sz w:val="44"/>
          <w:szCs w:val="44"/>
        </w:rPr>
        <w:t>前沿引领，实践笃行</w:t>
      </w:r>
      <w:r>
        <w:rPr>
          <w:rFonts w:hint="eastAsia" w:ascii="黑体" w:hAnsi="黑体" w:eastAsia="黑体" w:cs="黑体"/>
          <w:sz w:val="44"/>
          <w:szCs w:val="44"/>
        </w:rPr>
        <w:t>”临床多学科诊疗</w:t>
      </w:r>
    </w:p>
    <w:p w14:paraId="525B283F">
      <w:pPr>
        <w:spacing w:before="104" w:line="219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（</w:t>
      </w:r>
      <w:r>
        <w:rPr>
          <w:rFonts w:ascii="黑体" w:hAnsi="黑体" w:eastAsia="黑体" w:cs="黑体"/>
          <w:sz w:val="44"/>
          <w:szCs w:val="44"/>
        </w:rPr>
        <w:t>MDT</w:t>
      </w:r>
      <w:r>
        <w:rPr>
          <w:rFonts w:hint="eastAsia" w:ascii="黑体" w:hAnsi="黑体" w:eastAsia="黑体" w:cs="黑体"/>
          <w:sz w:val="44"/>
          <w:szCs w:val="44"/>
        </w:rPr>
        <w:t>）前沿进展与实践要点学术研讨会</w:t>
      </w:r>
    </w:p>
    <w:p w14:paraId="0782D952">
      <w:pPr>
        <w:spacing w:before="104" w:line="219" w:lineRule="auto"/>
        <w:jc w:val="center"/>
        <w:rPr>
          <w:rFonts w:hint="eastAsia" w:ascii="黑体" w:hAnsi="黑体" w:eastAsia="黑体" w:cs="黑体"/>
          <w:spacing w:val="-13"/>
          <w:sz w:val="44"/>
          <w:szCs w:val="44"/>
        </w:rPr>
      </w:pPr>
      <w:r>
        <w:rPr>
          <w:rFonts w:hint="eastAsia" w:ascii="黑体" w:hAnsi="黑体" w:eastAsia="黑体" w:cs="黑体"/>
          <w:spacing w:val="-13"/>
          <w:sz w:val="44"/>
          <w:szCs w:val="44"/>
        </w:rPr>
        <w:t>支持函</w:t>
      </w:r>
    </w:p>
    <w:bookmarkEnd w:id="0"/>
    <w:p w14:paraId="41D7E2E6">
      <w:pPr>
        <w:pStyle w:val="12"/>
        <w:rPr>
          <w:rFonts w:hint="eastAsia" w:ascii="仿宋" w:hAnsi="仿宋" w:eastAsia="仿宋"/>
          <w:sz w:val="32"/>
          <w:szCs w:val="28"/>
        </w:rPr>
      </w:pPr>
    </w:p>
    <w:p w14:paraId="4530444F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尊敬的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企业：</w:t>
      </w:r>
    </w:p>
    <w:p w14:paraId="67B95EF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肿瘤作为全球范围内严重威胁人类生命健康的重大疾病，其防控形势日趋严峻。世界卫生组织（WHO）最新发布的《全球癌症报告》显示，2024年全球新发癌症病例超2800万例，死亡病例逾1000万例，且在人口增长、老龄化加剧及生活方式转变等多重因素影响下，全球肿瘤发病率正以年均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3%—5%</w:t>
      </w:r>
      <w:r>
        <w:rPr>
          <w:rFonts w:hint="eastAsia" w:ascii="仿宋" w:hAnsi="仿宋" w:eastAsia="仿宋" w:cs="仿宋"/>
          <w:sz w:val="32"/>
          <w:szCs w:val="32"/>
          <w:lang w:bidi="ar"/>
        </w:rPr>
        <w:t>的速度攀升。聚焦我国，国家癌症中心数据表明，我国每年新发癌症病例约450万例，死亡病例超300万例，肿瘤已成为我国居民的首要死因之一，给社会医疗体系、患者家庭带来了沉重的负担，已然成为亟待攻克的重大公共卫生挑战。</w:t>
      </w:r>
    </w:p>
    <w:p w14:paraId="68E7C0EB">
      <w:pPr>
        <w:spacing w:before="104" w:line="360" w:lineRule="auto"/>
        <w:jc w:val="center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为响应国家《“健康中国2030”规划纲要》中关于癌症防治的战略部署，切实推动我国肿瘤防治知识的普及与诊疗水平的提升，强化公众肿瘤预防意识，为广大肿瘤患者提供更优质、更规范的诊疗服务，助力肿瘤防治领域的科技创新与成果转化，北京开创者慈善基金会拟发起“</w:t>
      </w:r>
      <w:r>
        <w:rPr>
          <w:rFonts w:ascii="仿宋" w:hAnsi="仿宋" w:eastAsia="仿宋" w:cs="仿宋"/>
          <w:sz w:val="32"/>
          <w:szCs w:val="32"/>
          <w:lang w:bidi="ar"/>
        </w:rPr>
        <w:t>前沿引领，实践笃行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临床多学科诊疗（</w:t>
      </w:r>
      <w:r>
        <w:rPr>
          <w:rFonts w:ascii="仿宋" w:hAnsi="仿宋" w:eastAsia="仿宋" w:cs="仿宋"/>
          <w:sz w:val="32"/>
          <w:szCs w:val="32"/>
          <w:lang w:bidi="ar"/>
        </w:rPr>
        <w:t>MDT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）前沿进展与实践要点学术研讨会”项目。本项目旨在搭建高水平的学术交流与学习平台，聚焦肿瘤多学科诊疗的前沿进展，推动专业化人才队伍培养，进一步提升我国肿瘤患者全程管理、规范化诊治及质</w:t>
      </w:r>
    </w:p>
    <w:p w14:paraId="7A39C350">
      <w:pPr>
        <w:spacing w:before="104"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控管理的整体水平。</w:t>
      </w:r>
    </w:p>
    <w:p w14:paraId="1506D34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中国医疗卫生事业的蓬勃发展离不开社会各界的鼎力支持，肿瘤防治领域的突破更需要企业、医疗机构、公益组织等多方力量的协同参与。在此，我们诚挚地邀请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爱心企业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bidi="ar"/>
        </w:rPr>
        <w:t>积极参与本项目，与我们携手共筑肿瘤防治的坚实防线，为提升我国国民健康水平贡献力量。</w:t>
      </w:r>
    </w:p>
    <w:p w14:paraId="47799330">
      <w:pPr>
        <w:pStyle w:val="12"/>
        <w:rPr>
          <w:rFonts w:eastAsiaTheme="minorEastAsia"/>
          <w:lang w:bidi="ar"/>
        </w:rPr>
      </w:pPr>
    </w:p>
    <w:p w14:paraId="1E10732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具体合作内容安排如下：</w:t>
      </w:r>
    </w:p>
    <w:p w14:paraId="781F5DE9">
      <w:pPr>
        <w:shd w:val="clear" w:color="auto" w:fill="FFFFFF"/>
        <w:spacing w:line="360" w:lineRule="auto"/>
        <w:ind w:left="105" w:leftChars="50" w:right="105" w:rightChars="50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一、项目主办：北京开创者慈善基金会</w:t>
      </w:r>
    </w:p>
    <w:p w14:paraId="6662A84E">
      <w:pPr>
        <w:shd w:val="clear" w:color="auto" w:fill="FFFFFF"/>
        <w:spacing w:line="360" w:lineRule="auto"/>
        <w:ind w:left="2665" w:leftChars="50" w:right="105" w:rightChars="50" w:hanging="2560" w:hangingChars="800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二、项目名称：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前沿引领，实践笃行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”临床多学科诊疗（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MDT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）前沿进展与实践要点学术研讨会</w:t>
      </w:r>
    </w:p>
    <w:p w14:paraId="71DFB17E">
      <w:pPr>
        <w:shd w:val="clear" w:color="auto" w:fill="FFFFFF"/>
        <w:spacing w:line="360" w:lineRule="auto"/>
        <w:ind w:left="105" w:leftChars="50" w:right="105" w:rightChars="50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三、项目计划：2026年1月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—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12月</w:t>
      </w:r>
    </w:p>
    <w:p w14:paraId="0A7B6808">
      <w:pPr>
        <w:shd w:val="clear" w:color="auto" w:fill="FFFFFF"/>
        <w:spacing w:line="360" w:lineRule="auto"/>
        <w:ind w:left="105" w:leftChars="50" w:right="105" w:rightChars="50"/>
        <w:rPr>
          <w:rFonts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四、项目内容：线上100场，线下50场。</w:t>
      </w:r>
    </w:p>
    <w:p w14:paraId="4AA21A20">
      <w:pPr>
        <w:spacing w:before="2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联系人：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王老师 13811055801</w:t>
      </w:r>
    </w:p>
    <w:p w14:paraId="47D11870">
      <w:pPr>
        <w:pStyle w:val="5"/>
        <w:spacing w:line="360" w:lineRule="auto"/>
        <w:ind w:left="0" w:leftChars="0"/>
        <w:rPr>
          <w:rFonts w:hint="eastAsia" w:ascii="仿宋" w:hAnsi="仿宋" w:eastAsia="仿宋" w:cs="仿宋"/>
          <w:sz w:val="32"/>
          <w:szCs w:val="32"/>
        </w:rPr>
      </w:pPr>
    </w:p>
    <w:p w14:paraId="05AF34E4">
      <w:pPr>
        <w:pStyle w:val="5"/>
        <w:spacing w:line="360" w:lineRule="auto"/>
        <w:ind w:left="0" w:leftChars="0"/>
        <w:rPr>
          <w:rFonts w:hint="eastAsia" w:ascii="仿宋" w:hAnsi="仿宋" w:eastAsia="仿宋" w:cs="仿宋"/>
          <w:sz w:val="32"/>
          <w:szCs w:val="32"/>
        </w:rPr>
      </w:pPr>
    </w:p>
    <w:p w14:paraId="2D8CBB90">
      <w:pPr>
        <w:pStyle w:val="5"/>
        <w:spacing w:line="360" w:lineRule="auto"/>
        <w:ind w:left="0" w:leftChars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北京开创者慈善基金会</w:t>
      </w:r>
    </w:p>
    <w:p w14:paraId="0B0447A7">
      <w:pPr>
        <w:pStyle w:val="5"/>
        <w:spacing w:line="360" w:lineRule="auto"/>
        <w:ind w:left="0" w:leftChars="0"/>
        <w:jc w:val="right"/>
        <w:rPr>
          <w:rFonts w:hint="eastAsia" w:ascii="仿宋" w:hAnsi="仿宋" w:eastAsia="仿宋" w:cs="仿宋"/>
          <w:spacing w:val="6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2026年1月</w:t>
      </w:r>
    </w:p>
    <w:p w14:paraId="44D6B24D">
      <w:pPr>
        <w:spacing w:before="2" w:line="360" w:lineRule="auto"/>
        <w:rPr>
          <w:rFonts w:hint="eastAsia" w:ascii="仿宋" w:hAnsi="仿宋" w:eastAsia="仿宋" w:cs="仿宋"/>
          <w:spacing w:val="6"/>
          <w:sz w:val="30"/>
          <w:szCs w:val="30"/>
        </w:rPr>
      </w:pPr>
    </w:p>
    <w:sectPr>
      <w:headerReference r:id="rId3" w:type="default"/>
      <w:pgSz w:w="11900" w:h="16840"/>
      <w:pgMar w:top="1463" w:right="1723" w:bottom="1463" w:left="172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A7B8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k0ZGY4ZDgwM2I1M2JlZmZjOTZkZTMyZDk2ODhmZDgifQ=="/>
  </w:docVars>
  <w:rsids>
    <w:rsidRoot w:val="006F7522"/>
    <w:rsid w:val="00070EF9"/>
    <w:rsid w:val="000E4D3A"/>
    <w:rsid w:val="00107286"/>
    <w:rsid w:val="001246B0"/>
    <w:rsid w:val="001B421F"/>
    <w:rsid w:val="001B5863"/>
    <w:rsid w:val="00251F59"/>
    <w:rsid w:val="002A1487"/>
    <w:rsid w:val="002A404E"/>
    <w:rsid w:val="002A4220"/>
    <w:rsid w:val="002E18C1"/>
    <w:rsid w:val="002F2B9C"/>
    <w:rsid w:val="002F3C06"/>
    <w:rsid w:val="00306178"/>
    <w:rsid w:val="003555C6"/>
    <w:rsid w:val="003600AF"/>
    <w:rsid w:val="004345D3"/>
    <w:rsid w:val="004D238C"/>
    <w:rsid w:val="00554CC2"/>
    <w:rsid w:val="005F7ED7"/>
    <w:rsid w:val="0060716A"/>
    <w:rsid w:val="00656F22"/>
    <w:rsid w:val="0066152A"/>
    <w:rsid w:val="006800A6"/>
    <w:rsid w:val="006F7522"/>
    <w:rsid w:val="007D2FB2"/>
    <w:rsid w:val="007E3F95"/>
    <w:rsid w:val="007F2854"/>
    <w:rsid w:val="00881A6E"/>
    <w:rsid w:val="00941A37"/>
    <w:rsid w:val="00950D2F"/>
    <w:rsid w:val="009E03CB"/>
    <w:rsid w:val="00A804BE"/>
    <w:rsid w:val="00AB6EC1"/>
    <w:rsid w:val="00AC725D"/>
    <w:rsid w:val="00B6248F"/>
    <w:rsid w:val="00BB0C75"/>
    <w:rsid w:val="00BB2E4A"/>
    <w:rsid w:val="00D50B97"/>
    <w:rsid w:val="00D875DB"/>
    <w:rsid w:val="00D9038F"/>
    <w:rsid w:val="00DD323A"/>
    <w:rsid w:val="00ED11F7"/>
    <w:rsid w:val="00ED6F9C"/>
    <w:rsid w:val="00F11B3B"/>
    <w:rsid w:val="00F17627"/>
    <w:rsid w:val="00FA0486"/>
    <w:rsid w:val="00FD4741"/>
    <w:rsid w:val="017979D6"/>
    <w:rsid w:val="04CB2087"/>
    <w:rsid w:val="05EF5026"/>
    <w:rsid w:val="088C3929"/>
    <w:rsid w:val="0D603549"/>
    <w:rsid w:val="11332465"/>
    <w:rsid w:val="11EE765D"/>
    <w:rsid w:val="1DB2253E"/>
    <w:rsid w:val="22E771D2"/>
    <w:rsid w:val="256C608A"/>
    <w:rsid w:val="2A491131"/>
    <w:rsid w:val="33041EC0"/>
    <w:rsid w:val="33BC0181"/>
    <w:rsid w:val="33D321E2"/>
    <w:rsid w:val="3DF90FDB"/>
    <w:rsid w:val="4749218B"/>
    <w:rsid w:val="4E3065DA"/>
    <w:rsid w:val="548811F9"/>
    <w:rsid w:val="55F93719"/>
    <w:rsid w:val="56EE4F2B"/>
    <w:rsid w:val="59D320B9"/>
    <w:rsid w:val="5ACD5756"/>
    <w:rsid w:val="5BB33BCF"/>
    <w:rsid w:val="61F06CDF"/>
    <w:rsid w:val="62597D6F"/>
    <w:rsid w:val="62B85196"/>
    <w:rsid w:val="6C4006CF"/>
    <w:rsid w:val="6D6E6C99"/>
    <w:rsid w:val="72D4648F"/>
    <w:rsid w:val="77CF3633"/>
    <w:rsid w:val="7B5F758C"/>
    <w:rsid w:val="7CD547B3"/>
    <w:rsid w:val="7D0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5"/>
    </w:pPr>
    <w:rPr>
      <w:sz w:val="28"/>
      <w:szCs w:val="28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color w:val="auto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正文1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zh-TW" w:eastAsia="zh-TW" w:bidi="ar-SA"/>
    </w:rPr>
  </w:style>
  <w:style w:type="character" w:customStyle="1" w:styleId="15">
    <w:name w:val="日期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6">
    <w:name w:val="页眉 字符"/>
    <w:basedOn w:val="11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17">
    <w:name w:val="列出段落1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Cs w:val="22"/>
    </w:rPr>
  </w:style>
  <w:style w:type="paragraph" w:customStyle="1" w:styleId="18">
    <w:name w:val="列表段落1"/>
    <w:basedOn w:val="1"/>
    <w:qFormat/>
    <w:uiPriority w:val="99"/>
    <w:pPr>
      <w:ind w:firstLine="420" w:firstLineChars="200"/>
    </w:p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eastAsia="en-US"/>
    </w:rPr>
  </w:style>
  <w:style w:type="paragraph" w:customStyle="1" w:styleId="20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微软雅黑" w:hAnsi="Calibri" w:eastAsia="微软雅黑" w:cs="Times New Roman"/>
      <w:color w:val="000000"/>
      <w:sz w:val="24"/>
      <w:lang w:val="en-US" w:eastAsia="zh-CN" w:bidi="ar-SA"/>
    </w:rPr>
  </w:style>
  <w:style w:type="table" w:customStyle="1" w:styleId="21">
    <w:name w:val="无格式表格 21"/>
    <w:basedOn w:val="9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3adf649c-8115-4347-bfbf-bd7317fda4d8</errorID>
      <errorWord>3%-5%</errorWord>
      <group>L1_Knowledge</group>
      <groupName>知识性问题</groupName>
      <ability>L2_Knowledge</ability>
      <abilityName>其他知识</abilityName>
      <candidateList>
        <item>3%—5%</item>
      </candidateList>
      <explain>1. “3%-5%”中的单位“%”仅出现在后一个数字上，容易引起歧义；根据《现代汉语标点符号数字用法规范手册》，数字表示范围两边需要使用统一的格式。2.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67B95EFE</paraID>
      <start>134</start>
      <end>139</end>
      <status>modified</status>
      <modifiedWord>3%—5%</modifiedWord>
      <trackRevisions>false</trackRevisions>
    </reviewItem>
    <reviewItem>
      <errorID>510d6340-704e-4091-98c2-e9584dcc6283</errorID>
      <errorWord>”</errorWord>
      <group>L1_Punc</group>
      <groupName>标点问题</groupName>
      <ability>L2_Punc</ability>
      <abilityName>标点符号检查</abilityName>
      <candidateList/>
      <explain/>
      <paraID>68E7C0EB</paraID>
      <start>163</start>
      <end>164</end>
      <status>unmodified</status>
      <modifiedWord/>
      <trackRevisions>false</trackRevisions>
    </reviewItem>
    <reviewItem>
      <errorID>8a064f9f-b394-4068-8426-78f2fdb1ef9d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71DFB17E</paraID>
      <start>14</start>
      <end>15</end>
      <status>modified</status>
      <modifiedWord>—</modifiedWord>
      <trackRevisions>false</trackRevisions>
    </reviewItem>
    <reviewItem>
      <errorID>02e16e86-7b95-4b5e-8ae8-d6f2182d7ecd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778D0BE8</paraID>
      <start>7</start>
      <end>8</end>
      <status>modified</status>
      <modifiedWord>—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80e80-bfef-4569-a778-a56504735acb}">
  <ds:schemaRefs/>
</ds:datastoreItem>
</file>

<file path=customXml/itemProps3.xml><?xml version="1.0" encoding="utf-8"?>
<ds:datastoreItem xmlns:ds="http://schemas.openxmlformats.org/officeDocument/2006/customXml" ds:itemID="{D624375F-622E-4040-82CD-89140157C5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757</Words>
  <Characters>803</Characters>
  <Lines>12</Lines>
  <Paragraphs>3</Paragraphs>
  <TotalTime>3</TotalTime>
  <ScaleCrop>false</ScaleCrop>
  <LinksUpToDate>false</LinksUpToDate>
  <CharactersWithSpaces>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2022-06-20T23:05:00Z</dcterms:created>
  <dc:creator>Kingsoft-PDF</dc:creator>
  <cp:keywords>62b01c34b7aa140015ada65d</cp:keywords>
  <cp:lastModifiedBy>刘学斌</cp:lastModifiedBy>
  <cp:lastPrinted>2025-08-14T08:47:00Z</cp:lastPrinted>
  <dcterms:modified xsi:type="dcterms:W3CDTF">2026-01-09T02:37:22Z</dcterms:modified>
  <dc:subject>pdfbuilder</dc:subject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2022-06-20T15:05:00Z</vt:filetime>
  </property>
  <property fmtid="{D5CDD505-2E9C-101B-9397-08002B2CF9AE}" pid="4" name="KSOProductBuildVer">
    <vt:lpwstr>2052-12.1.0.24034</vt:lpwstr>
  </property>
  <property fmtid="{D5CDD505-2E9C-101B-9397-08002B2CF9AE}" pid="5" name="ICV">
    <vt:lpwstr>0B7BA6E60B584CDEBB64B9E99ED5BAA3_13</vt:lpwstr>
  </property>
  <property fmtid="{D5CDD505-2E9C-101B-9397-08002B2CF9AE}" pid="6" name="KSOTemplateDocerSaveRecord">
    <vt:lpwstr>eyJoZGlkIjoiZWY3ZTQ4ZmI5MGVjZmZjOWRkY2QyYTY0Y2Q2NjVhY2YiLCJ1c2VySWQiOiIyMDg2NzAyNjUifQ==</vt:lpwstr>
  </property>
</Properties>
</file>